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F" w:rsidRDefault="00A21283">
      <w:pPr>
        <w:rPr>
          <w:sz w:val="20"/>
          <w:szCs w:val="20"/>
        </w:rPr>
      </w:pPr>
      <w:r>
        <w:rPr>
          <w:sz w:val="20"/>
          <w:szCs w:val="20"/>
        </w:rPr>
        <w:t>Studiedag:</w:t>
      </w:r>
      <w:r>
        <w:rPr>
          <w:sz w:val="20"/>
          <w:szCs w:val="20"/>
        </w:rPr>
        <w:tab/>
      </w:r>
      <w:r w:rsidRPr="00A21283">
        <w:rPr>
          <w:b/>
          <w:sz w:val="24"/>
          <w:szCs w:val="24"/>
        </w:rPr>
        <w:t>Rondom de Holistische Theorie</w:t>
      </w:r>
    </w:p>
    <w:p w:rsidR="00A21283" w:rsidRDefault="00A21283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24-01-2018</w:t>
      </w:r>
    </w:p>
    <w:p w:rsidR="00A21283" w:rsidRDefault="00A21283">
      <w:pPr>
        <w:rPr>
          <w:sz w:val="20"/>
          <w:szCs w:val="20"/>
        </w:rPr>
      </w:pPr>
      <w:r>
        <w:rPr>
          <w:sz w:val="20"/>
          <w:szCs w:val="20"/>
        </w:rPr>
        <w:t>Locatie:</w:t>
      </w:r>
      <w:r>
        <w:rPr>
          <w:sz w:val="20"/>
          <w:szCs w:val="20"/>
        </w:rPr>
        <w:tab/>
        <w:t>Accare, Locatie Stationsplein 12, Assen.</w:t>
      </w:r>
    </w:p>
    <w:p w:rsidR="00A21283" w:rsidRDefault="00A21283">
      <w:pPr>
        <w:rPr>
          <w:sz w:val="20"/>
          <w:szCs w:val="20"/>
        </w:rPr>
      </w:pPr>
      <w:r>
        <w:rPr>
          <w:sz w:val="20"/>
          <w:szCs w:val="20"/>
        </w:rPr>
        <w:t>Docenten:</w:t>
      </w:r>
      <w:r>
        <w:rPr>
          <w:sz w:val="20"/>
          <w:szCs w:val="20"/>
        </w:rPr>
        <w:tab/>
        <w:t>Lisette de Vries, Orthopedagoog-Generalist, Cognitief Gedragstherapeut VGCt</w:t>
      </w:r>
    </w:p>
    <w:p w:rsidR="00A21283" w:rsidRDefault="00A212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Klaas Molenkamp, Klinisch psycholoog, Supervisor VGCt.</w:t>
      </w:r>
    </w:p>
    <w:p w:rsidR="00A21283" w:rsidRDefault="00A21283">
      <w:pPr>
        <w:rPr>
          <w:sz w:val="20"/>
          <w:szCs w:val="20"/>
        </w:rPr>
      </w:pPr>
    </w:p>
    <w:p w:rsidR="00A21283" w:rsidRDefault="00A212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Programma: </w:t>
      </w:r>
    </w:p>
    <w:p w:rsidR="00A21283" w:rsidRPr="00A21283" w:rsidRDefault="00A21283">
      <w:pPr>
        <w:rPr>
          <w:b/>
          <w:sz w:val="20"/>
          <w:szCs w:val="20"/>
        </w:rPr>
      </w:pPr>
    </w:p>
    <w:p w:rsidR="00EC34FB" w:rsidRDefault="00EC34FB">
      <w:pPr>
        <w:rPr>
          <w:sz w:val="20"/>
          <w:szCs w:val="20"/>
        </w:rPr>
      </w:pPr>
      <w:r>
        <w:rPr>
          <w:sz w:val="20"/>
          <w:szCs w:val="20"/>
        </w:rPr>
        <w:t>09.00</w:t>
      </w:r>
      <w:r>
        <w:rPr>
          <w:sz w:val="20"/>
          <w:szCs w:val="20"/>
        </w:rPr>
        <w:tab/>
        <w:t>Zaal open. Koffie/thee</w:t>
      </w:r>
    </w:p>
    <w:p w:rsidR="00EC34FB" w:rsidRDefault="00EC34FB">
      <w:pPr>
        <w:rPr>
          <w:sz w:val="20"/>
          <w:szCs w:val="20"/>
        </w:rPr>
      </w:pPr>
      <w:r>
        <w:rPr>
          <w:sz w:val="20"/>
          <w:szCs w:val="20"/>
        </w:rPr>
        <w:tab/>
        <w:t>Presentielijst</w:t>
      </w:r>
    </w:p>
    <w:p w:rsidR="00EC34FB" w:rsidRDefault="00EC34FB">
      <w:pPr>
        <w:rPr>
          <w:sz w:val="20"/>
          <w:szCs w:val="20"/>
        </w:rPr>
      </w:pPr>
    </w:p>
    <w:p w:rsidR="00EC34FB" w:rsidRDefault="00EC34FB">
      <w:pPr>
        <w:rPr>
          <w:sz w:val="20"/>
          <w:szCs w:val="20"/>
        </w:rPr>
      </w:pPr>
      <w:r>
        <w:rPr>
          <w:sz w:val="20"/>
          <w:szCs w:val="20"/>
        </w:rPr>
        <w:t>09.30</w:t>
      </w:r>
      <w:r>
        <w:rPr>
          <w:sz w:val="20"/>
          <w:szCs w:val="20"/>
        </w:rPr>
        <w:tab/>
        <w:t>Welkom</w:t>
      </w:r>
    </w:p>
    <w:p w:rsidR="00EC34FB" w:rsidRDefault="00EC34FB">
      <w:pPr>
        <w:rPr>
          <w:sz w:val="20"/>
          <w:szCs w:val="20"/>
        </w:rPr>
      </w:pPr>
      <w:r>
        <w:rPr>
          <w:sz w:val="20"/>
          <w:szCs w:val="20"/>
        </w:rPr>
        <w:tab/>
        <w:t>Motivatie en verantwoording, Doelen van deze studiedag</w:t>
      </w:r>
    </w:p>
    <w:p w:rsidR="00407FEE" w:rsidRDefault="00407FEE">
      <w:pPr>
        <w:rPr>
          <w:sz w:val="20"/>
          <w:szCs w:val="20"/>
        </w:rPr>
      </w:pPr>
      <w:r>
        <w:rPr>
          <w:sz w:val="20"/>
          <w:szCs w:val="20"/>
        </w:rPr>
        <w:tab/>
        <w:t>Relatie met praktijktoetsen (VGCt)</w:t>
      </w:r>
    </w:p>
    <w:p w:rsidR="00EC34FB" w:rsidRDefault="00EC34FB">
      <w:pPr>
        <w:rPr>
          <w:sz w:val="20"/>
          <w:szCs w:val="20"/>
        </w:rPr>
      </w:pPr>
    </w:p>
    <w:p w:rsidR="00407FEE" w:rsidRDefault="00EC34FB">
      <w:pPr>
        <w:rPr>
          <w:sz w:val="20"/>
          <w:szCs w:val="20"/>
        </w:rPr>
      </w:pPr>
      <w:r>
        <w:rPr>
          <w:sz w:val="20"/>
          <w:szCs w:val="20"/>
        </w:rPr>
        <w:t>09.40</w:t>
      </w:r>
      <w:r>
        <w:rPr>
          <w:sz w:val="20"/>
          <w:szCs w:val="20"/>
        </w:rPr>
        <w:tab/>
        <w:t>Entreetoets</w:t>
      </w:r>
      <w:r w:rsidR="00407FEE">
        <w:rPr>
          <w:sz w:val="20"/>
          <w:szCs w:val="20"/>
        </w:rPr>
        <w:t xml:space="preserve"> </w:t>
      </w:r>
    </w:p>
    <w:p w:rsidR="00EC34FB" w:rsidRDefault="00407FEE" w:rsidP="00407FEE">
      <w:pPr>
        <w:ind w:firstLine="708"/>
        <w:rPr>
          <w:sz w:val="20"/>
          <w:szCs w:val="20"/>
        </w:rPr>
      </w:pPr>
      <w:r>
        <w:rPr>
          <w:sz w:val="20"/>
          <w:szCs w:val="20"/>
        </w:rPr>
        <w:t>Je momentele kennis o.g.v. de literatuurstudie</w:t>
      </w:r>
    </w:p>
    <w:p w:rsidR="00EC34FB" w:rsidRDefault="00EC34FB">
      <w:pPr>
        <w:rPr>
          <w:sz w:val="20"/>
          <w:szCs w:val="20"/>
        </w:rPr>
      </w:pPr>
    </w:p>
    <w:p w:rsidR="00D4260C" w:rsidRDefault="00EC34FB">
      <w:pPr>
        <w:rPr>
          <w:sz w:val="20"/>
          <w:szCs w:val="20"/>
        </w:rPr>
      </w:pPr>
      <w:r w:rsidRPr="00EC34FB">
        <w:rPr>
          <w:sz w:val="20"/>
          <w:szCs w:val="20"/>
        </w:rPr>
        <w:t>09.50</w:t>
      </w:r>
      <w:r w:rsidRPr="00EC34FB">
        <w:rPr>
          <w:sz w:val="20"/>
          <w:szCs w:val="20"/>
        </w:rPr>
        <w:tab/>
        <w:t xml:space="preserve">Presentatie </w:t>
      </w:r>
      <w:proofErr w:type="spellStart"/>
      <w:r w:rsidRPr="00EC34FB">
        <w:rPr>
          <w:sz w:val="20"/>
          <w:szCs w:val="20"/>
        </w:rPr>
        <w:t>a.h.v</w:t>
      </w:r>
      <w:proofErr w:type="spellEnd"/>
      <w:r w:rsidRPr="00EC34FB">
        <w:rPr>
          <w:sz w:val="20"/>
          <w:szCs w:val="20"/>
        </w:rPr>
        <w:t xml:space="preserve">. </w:t>
      </w:r>
      <w:proofErr w:type="spellStart"/>
      <w:r w:rsidRPr="00EC34FB">
        <w:rPr>
          <w:sz w:val="20"/>
          <w:szCs w:val="20"/>
        </w:rPr>
        <w:t>powerpoint</w:t>
      </w:r>
      <w:proofErr w:type="spellEnd"/>
      <w:r w:rsidRPr="00EC34FB">
        <w:rPr>
          <w:sz w:val="20"/>
          <w:szCs w:val="20"/>
        </w:rPr>
        <w:t xml:space="preserve"> ‘Rondom de Holistische theorie</w:t>
      </w:r>
      <w:r>
        <w:rPr>
          <w:sz w:val="20"/>
          <w:szCs w:val="20"/>
        </w:rPr>
        <w:t>’</w:t>
      </w:r>
    </w:p>
    <w:p w:rsidR="00D4260C" w:rsidRDefault="00D4260C" w:rsidP="00D4260C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 plaats van de Holistische Theorie </w:t>
      </w:r>
      <w:r w:rsidR="0056116E">
        <w:rPr>
          <w:sz w:val="20"/>
          <w:szCs w:val="20"/>
        </w:rPr>
        <w:t xml:space="preserve">(HT) </w:t>
      </w:r>
      <w:r>
        <w:rPr>
          <w:sz w:val="20"/>
          <w:szCs w:val="20"/>
        </w:rPr>
        <w:t>in het CGT-proces</w:t>
      </w:r>
    </w:p>
    <w:p w:rsidR="007C35DF" w:rsidRDefault="007C35DF" w:rsidP="007C35DF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Verschillende modellen en werkwijzen van probleemsamenhang/</w:t>
      </w:r>
    </w:p>
    <w:p w:rsidR="007C35DF" w:rsidRPr="007C35DF" w:rsidRDefault="007C35DF" w:rsidP="007C35DF">
      <w:pPr>
        <w:pStyle w:val="Lijstalinea"/>
        <w:ind w:left="1068"/>
        <w:rPr>
          <w:sz w:val="20"/>
          <w:szCs w:val="20"/>
        </w:rPr>
      </w:pPr>
      <w:r>
        <w:rPr>
          <w:sz w:val="20"/>
          <w:szCs w:val="20"/>
        </w:rPr>
        <w:t>Casusconceptualisatie</w:t>
      </w:r>
    </w:p>
    <w:p w:rsidR="00D4260C" w:rsidRDefault="00D4260C" w:rsidP="00D4260C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Opvatting</w:t>
      </w:r>
      <w:r w:rsidR="0056116E">
        <w:rPr>
          <w:sz w:val="20"/>
          <w:szCs w:val="20"/>
        </w:rPr>
        <w:t>en m.b.t. de HT</w:t>
      </w:r>
      <w:r>
        <w:rPr>
          <w:sz w:val="20"/>
          <w:szCs w:val="20"/>
        </w:rPr>
        <w:t>; Wat is eigenlijk een HT ?</w:t>
      </w:r>
    </w:p>
    <w:p w:rsidR="00D4260C" w:rsidRDefault="007C35DF" w:rsidP="00D4260C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 HT en de empirische cyclus</w:t>
      </w:r>
    </w:p>
    <w:p w:rsidR="00E92329" w:rsidRDefault="00E92329" w:rsidP="00D4260C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Wanneer geen HT?</w:t>
      </w:r>
    </w:p>
    <w:p w:rsidR="00155DE3" w:rsidRDefault="00155DE3" w:rsidP="00D4260C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Nut/voordelen van </w:t>
      </w:r>
      <w:r w:rsidR="00E92329">
        <w:rPr>
          <w:sz w:val="20"/>
          <w:szCs w:val="20"/>
        </w:rPr>
        <w:t>het ontwerpen van een HT</w:t>
      </w:r>
    </w:p>
    <w:p w:rsidR="0056116E" w:rsidRDefault="0056116E" w:rsidP="0056116E">
      <w:pPr>
        <w:pStyle w:val="Lijstalinea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Factsheet</w:t>
      </w:r>
      <w:proofErr w:type="spellEnd"/>
      <w:r>
        <w:rPr>
          <w:sz w:val="20"/>
          <w:szCs w:val="20"/>
        </w:rPr>
        <w:t xml:space="preserve"> VGCt  vergeleken met</w:t>
      </w:r>
      <w:r w:rsidR="007C35DF">
        <w:rPr>
          <w:sz w:val="20"/>
          <w:szCs w:val="20"/>
        </w:rPr>
        <w:t xml:space="preserve"> onze keuze</w:t>
      </w:r>
      <w:r w:rsidR="008C7FEB">
        <w:rPr>
          <w:sz w:val="20"/>
          <w:szCs w:val="20"/>
        </w:rPr>
        <w:t>: geen samenvatting, een theorie</w:t>
      </w:r>
    </w:p>
    <w:p w:rsidR="00E92329" w:rsidRPr="00E92329" w:rsidRDefault="00E92329" w:rsidP="00E92329">
      <w:pPr>
        <w:ind w:left="708"/>
        <w:rPr>
          <w:sz w:val="20"/>
          <w:szCs w:val="20"/>
        </w:rPr>
      </w:pPr>
      <w:r>
        <w:rPr>
          <w:sz w:val="20"/>
          <w:szCs w:val="20"/>
        </w:rPr>
        <w:t>Ons voorstel/onze werkwijze:</w:t>
      </w:r>
    </w:p>
    <w:p w:rsidR="0056116E" w:rsidRDefault="0056116E" w:rsidP="0056116E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Een ordening in 3-4-5 kolommen, als voorbereiding op de visuele weergave</w:t>
      </w:r>
    </w:p>
    <w:p w:rsidR="009C1EFD" w:rsidRDefault="0056116E" w:rsidP="009C1EFD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Een stappenplan om te komen tot een HT</w:t>
      </w:r>
    </w:p>
    <w:p w:rsidR="00D4260C" w:rsidRPr="009C1EFD" w:rsidRDefault="00275030" w:rsidP="009C1EF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9C1EFD">
        <w:rPr>
          <w:sz w:val="20"/>
          <w:szCs w:val="20"/>
        </w:rPr>
        <w:t xml:space="preserve">DVD  </w:t>
      </w:r>
      <w:r w:rsidR="009C1EFD">
        <w:rPr>
          <w:sz w:val="20"/>
          <w:szCs w:val="20"/>
        </w:rPr>
        <w:t xml:space="preserve">‘Rondom de Holistische Theorie’ </w:t>
      </w:r>
      <w:r w:rsidRPr="009C1EFD">
        <w:rPr>
          <w:sz w:val="20"/>
          <w:szCs w:val="20"/>
        </w:rPr>
        <w:t>t/m kolommenverdeling</w:t>
      </w:r>
    </w:p>
    <w:p w:rsidR="00D4260C" w:rsidRDefault="00D4260C" w:rsidP="00407FEE">
      <w:pPr>
        <w:rPr>
          <w:sz w:val="20"/>
          <w:szCs w:val="20"/>
        </w:rPr>
      </w:pPr>
    </w:p>
    <w:p w:rsidR="00407FEE" w:rsidRDefault="009C1EFD" w:rsidP="00407FEE">
      <w:pPr>
        <w:rPr>
          <w:sz w:val="20"/>
          <w:szCs w:val="20"/>
        </w:rPr>
      </w:pPr>
      <w:r>
        <w:rPr>
          <w:sz w:val="20"/>
          <w:szCs w:val="20"/>
        </w:rPr>
        <w:t>11.15</w:t>
      </w:r>
      <w:r w:rsidR="00407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7FEE">
        <w:rPr>
          <w:sz w:val="20"/>
          <w:szCs w:val="20"/>
        </w:rPr>
        <w:t xml:space="preserve">P a u </w:t>
      </w:r>
      <w:proofErr w:type="spellStart"/>
      <w:r w:rsidR="00407FEE">
        <w:rPr>
          <w:sz w:val="20"/>
          <w:szCs w:val="20"/>
        </w:rPr>
        <w:t>z</w:t>
      </w:r>
      <w:proofErr w:type="spellEnd"/>
      <w:r w:rsidR="00407FEE">
        <w:rPr>
          <w:sz w:val="20"/>
          <w:szCs w:val="20"/>
        </w:rPr>
        <w:t xml:space="preserve"> e</w:t>
      </w:r>
    </w:p>
    <w:p w:rsidR="00407FEE" w:rsidRDefault="00407FEE" w:rsidP="00407FEE">
      <w:pPr>
        <w:rPr>
          <w:sz w:val="20"/>
          <w:szCs w:val="20"/>
        </w:rPr>
      </w:pPr>
    </w:p>
    <w:p w:rsidR="00407FEE" w:rsidRDefault="009C1EFD" w:rsidP="00407FEE">
      <w:pPr>
        <w:rPr>
          <w:sz w:val="20"/>
          <w:szCs w:val="20"/>
        </w:rPr>
      </w:pPr>
      <w:r>
        <w:rPr>
          <w:sz w:val="20"/>
          <w:szCs w:val="20"/>
        </w:rPr>
        <w:t>11.30</w:t>
      </w:r>
      <w:r w:rsidR="00407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C7FEB">
        <w:rPr>
          <w:sz w:val="20"/>
          <w:szCs w:val="20"/>
        </w:rPr>
        <w:t>Verhelderingsvragen</w:t>
      </w:r>
    </w:p>
    <w:p w:rsidR="0000605F" w:rsidRDefault="0000605F" w:rsidP="00407FEE">
      <w:pPr>
        <w:rPr>
          <w:sz w:val="20"/>
          <w:szCs w:val="20"/>
        </w:rPr>
      </w:pPr>
    </w:p>
    <w:p w:rsidR="0000605F" w:rsidRDefault="0000605F" w:rsidP="00407FEE">
      <w:pPr>
        <w:rPr>
          <w:sz w:val="20"/>
          <w:szCs w:val="20"/>
        </w:rPr>
      </w:pPr>
      <w:r>
        <w:rPr>
          <w:sz w:val="20"/>
          <w:szCs w:val="20"/>
        </w:rPr>
        <w:t>11.40</w:t>
      </w:r>
      <w:r>
        <w:rPr>
          <w:sz w:val="20"/>
          <w:szCs w:val="20"/>
        </w:rPr>
        <w:tab/>
        <w:t>Tussenbalans</w:t>
      </w:r>
    </w:p>
    <w:p w:rsidR="008C7FEB" w:rsidRDefault="008C7FEB" w:rsidP="00407FEE">
      <w:pPr>
        <w:rPr>
          <w:sz w:val="20"/>
          <w:szCs w:val="20"/>
        </w:rPr>
      </w:pPr>
    </w:p>
    <w:p w:rsidR="009C1EFD" w:rsidRDefault="009C1EFD" w:rsidP="00407FEE">
      <w:pPr>
        <w:rPr>
          <w:sz w:val="20"/>
          <w:szCs w:val="20"/>
        </w:rPr>
      </w:pPr>
      <w:r>
        <w:rPr>
          <w:sz w:val="20"/>
          <w:szCs w:val="20"/>
        </w:rPr>
        <w:t>11.50</w:t>
      </w:r>
      <w:r w:rsidR="008C7FEB">
        <w:rPr>
          <w:sz w:val="20"/>
          <w:szCs w:val="20"/>
        </w:rPr>
        <w:tab/>
      </w:r>
      <w:proofErr w:type="spellStart"/>
      <w:r w:rsidR="008C7FEB">
        <w:rPr>
          <w:sz w:val="20"/>
          <w:szCs w:val="20"/>
        </w:rPr>
        <w:t>A.h.v</w:t>
      </w:r>
      <w:proofErr w:type="spellEnd"/>
      <w:r w:rsidR="008C7FEB">
        <w:rPr>
          <w:sz w:val="20"/>
          <w:szCs w:val="20"/>
        </w:rPr>
        <w:t>. je eigen complexe casus naar een ordening van essenties in 3-4-5 kolommen</w:t>
      </w:r>
    </w:p>
    <w:p w:rsidR="009C1EFD" w:rsidRDefault="009C1EFD" w:rsidP="00407FEE">
      <w:pPr>
        <w:rPr>
          <w:sz w:val="20"/>
          <w:szCs w:val="20"/>
        </w:rPr>
      </w:pPr>
    </w:p>
    <w:p w:rsidR="008C7FEB" w:rsidRDefault="009C1EFD" w:rsidP="00407FEE">
      <w:pPr>
        <w:rPr>
          <w:sz w:val="20"/>
          <w:szCs w:val="20"/>
        </w:rPr>
      </w:pPr>
      <w:r>
        <w:rPr>
          <w:sz w:val="20"/>
          <w:szCs w:val="20"/>
        </w:rPr>
        <w:t>12.20</w:t>
      </w:r>
      <w:r w:rsidR="00DE1DA7">
        <w:rPr>
          <w:sz w:val="20"/>
          <w:szCs w:val="20"/>
        </w:rPr>
        <w:tab/>
        <w:t xml:space="preserve">In </w:t>
      </w:r>
      <w:proofErr w:type="spellStart"/>
      <w:r w:rsidR="00DE1DA7">
        <w:rPr>
          <w:sz w:val="20"/>
          <w:szCs w:val="20"/>
        </w:rPr>
        <w:t>subgroepjes</w:t>
      </w:r>
      <w:proofErr w:type="spellEnd"/>
      <w:r w:rsidR="00DE1DA7">
        <w:rPr>
          <w:sz w:val="20"/>
          <w:szCs w:val="20"/>
        </w:rPr>
        <w:t xml:space="preserve"> presenteren naar elkaar en bespreken van ervaringen (stap 1 t/m 4)</w:t>
      </w:r>
    </w:p>
    <w:p w:rsidR="00DE1DA7" w:rsidRDefault="00DE1DA7" w:rsidP="00407FEE">
      <w:pPr>
        <w:rPr>
          <w:sz w:val="20"/>
          <w:szCs w:val="20"/>
        </w:rPr>
      </w:pPr>
    </w:p>
    <w:p w:rsidR="00DE1DA7" w:rsidRDefault="00E85ED5" w:rsidP="00407FEE">
      <w:pPr>
        <w:rPr>
          <w:sz w:val="20"/>
          <w:szCs w:val="20"/>
        </w:rPr>
      </w:pPr>
      <w:r>
        <w:rPr>
          <w:sz w:val="20"/>
          <w:szCs w:val="20"/>
        </w:rPr>
        <w:t>13.0</w:t>
      </w:r>
      <w:r w:rsidR="009C1EFD">
        <w:rPr>
          <w:sz w:val="20"/>
          <w:szCs w:val="20"/>
        </w:rPr>
        <w:t>0</w:t>
      </w:r>
      <w:r w:rsidR="008340C8">
        <w:rPr>
          <w:sz w:val="20"/>
          <w:szCs w:val="20"/>
        </w:rPr>
        <w:tab/>
        <w:t>Lunchpauze</w:t>
      </w:r>
    </w:p>
    <w:p w:rsidR="008340C8" w:rsidRDefault="008340C8" w:rsidP="00407FEE">
      <w:pPr>
        <w:rPr>
          <w:sz w:val="20"/>
          <w:szCs w:val="20"/>
        </w:rPr>
      </w:pPr>
    </w:p>
    <w:p w:rsidR="00E85ED5" w:rsidRDefault="00E85ED5" w:rsidP="00407FE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811B0">
        <w:rPr>
          <w:sz w:val="20"/>
          <w:szCs w:val="20"/>
        </w:rPr>
        <w:t>4.00</w:t>
      </w:r>
      <w:r w:rsidR="008340C8">
        <w:rPr>
          <w:sz w:val="20"/>
          <w:szCs w:val="20"/>
        </w:rPr>
        <w:tab/>
      </w:r>
      <w:r w:rsidR="00275030">
        <w:rPr>
          <w:sz w:val="20"/>
          <w:szCs w:val="20"/>
        </w:rPr>
        <w:t xml:space="preserve">DVD </w:t>
      </w:r>
      <w:r>
        <w:rPr>
          <w:sz w:val="20"/>
          <w:szCs w:val="20"/>
        </w:rPr>
        <w:t xml:space="preserve">‘Rondom de HT’: </w:t>
      </w:r>
    </w:p>
    <w:p w:rsidR="008340C8" w:rsidRDefault="00E85ED5" w:rsidP="00607762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Van 3-4-5 Kolommen naar </w:t>
      </w:r>
      <w:r w:rsidR="00607762">
        <w:rPr>
          <w:sz w:val="20"/>
          <w:szCs w:val="20"/>
        </w:rPr>
        <w:t xml:space="preserve">een op maat gesneden (unieke) </w:t>
      </w:r>
      <w:r>
        <w:rPr>
          <w:sz w:val="20"/>
          <w:szCs w:val="20"/>
        </w:rPr>
        <w:t>visuele weergave</w:t>
      </w:r>
    </w:p>
    <w:p w:rsidR="00607762" w:rsidRDefault="005272AF" w:rsidP="0060776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F47C6">
        <w:rPr>
          <w:sz w:val="20"/>
          <w:szCs w:val="20"/>
        </w:rPr>
        <w:t>Met toelichtende opmerkingen</w:t>
      </w:r>
    </w:p>
    <w:p w:rsidR="005F47C6" w:rsidRDefault="005F47C6" w:rsidP="00607762">
      <w:pPr>
        <w:rPr>
          <w:sz w:val="20"/>
          <w:szCs w:val="20"/>
        </w:rPr>
      </w:pPr>
      <w:r>
        <w:rPr>
          <w:sz w:val="20"/>
          <w:szCs w:val="20"/>
        </w:rPr>
        <w:t>`</w:t>
      </w:r>
    </w:p>
    <w:p w:rsidR="005F47C6" w:rsidRDefault="005F47C6" w:rsidP="00607762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A811B0">
        <w:rPr>
          <w:sz w:val="20"/>
          <w:szCs w:val="20"/>
        </w:rPr>
        <w:t>15</w:t>
      </w:r>
      <w:r>
        <w:rPr>
          <w:sz w:val="20"/>
          <w:szCs w:val="20"/>
        </w:rPr>
        <w:tab/>
        <w:t>Spelend op weg naar de (unieke) visuele weergave, werkend op de laptop</w:t>
      </w:r>
    </w:p>
    <w:p w:rsidR="00A13AE6" w:rsidRDefault="00A13AE6" w:rsidP="00607762">
      <w:pPr>
        <w:rPr>
          <w:sz w:val="20"/>
          <w:szCs w:val="20"/>
        </w:rPr>
      </w:pPr>
    </w:p>
    <w:p w:rsidR="005F47C6" w:rsidRDefault="00A13AE6" w:rsidP="00607762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A811B0">
        <w:rPr>
          <w:sz w:val="20"/>
          <w:szCs w:val="20"/>
        </w:rPr>
        <w:t>35</w:t>
      </w:r>
      <w:r>
        <w:rPr>
          <w:sz w:val="20"/>
          <w:szCs w:val="20"/>
        </w:rPr>
        <w:tab/>
      </w:r>
      <w:proofErr w:type="spellStart"/>
      <w:r w:rsidR="005F47C6">
        <w:rPr>
          <w:sz w:val="20"/>
          <w:szCs w:val="20"/>
        </w:rPr>
        <w:t>A.h.v</w:t>
      </w:r>
      <w:proofErr w:type="spellEnd"/>
      <w:r w:rsidR="005F47C6">
        <w:rPr>
          <w:sz w:val="20"/>
          <w:szCs w:val="20"/>
        </w:rPr>
        <w:t xml:space="preserve">. je eigen complexe casus: van kolommen naar </w:t>
      </w:r>
      <w:r w:rsidR="00627FFD">
        <w:rPr>
          <w:sz w:val="20"/>
          <w:szCs w:val="20"/>
        </w:rPr>
        <w:t xml:space="preserve">een </w:t>
      </w:r>
      <w:r w:rsidR="005F47C6">
        <w:rPr>
          <w:sz w:val="20"/>
          <w:szCs w:val="20"/>
        </w:rPr>
        <w:t>op maat gesneden (unieke)</w:t>
      </w:r>
    </w:p>
    <w:p w:rsidR="00336AF7" w:rsidRDefault="005F47C6" w:rsidP="006077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visuele weergave</w:t>
      </w:r>
    </w:p>
    <w:p w:rsidR="00607762" w:rsidRPr="00407FEE" w:rsidRDefault="00607762" w:rsidP="00607762">
      <w:pPr>
        <w:rPr>
          <w:sz w:val="20"/>
          <w:szCs w:val="20"/>
        </w:rPr>
      </w:pPr>
    </w:p>
    <w:p w:rsidR="00627FFD" w:rsidRDefault="00A13AE6" w:rsidP="005F47C6">
      <w:pPr>
        <w:rPr>
          <w:sz w:val="20"/>
          <w:szCs w:val="20"/>
        </w:rPr>
      </w:pPr>
      <w:r>
        <w:rPr>
          <w:sz w:val="20"/>
          <w:szCs w:val="20"/>
        </w:rPr>
        <w:t>15.</w:t>
      </w:r>
      <w:r w:rsidR="00A811B0"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336AF7">
        <w:rPr>
          <w:sz w:val="20"/>
          <w:szCs w:val="20"/>
        </w:rPr>
        <w:t>Pauze</w:t>
      </w:r>
    </w:p>
    <w:p w:rsidR="00627FFD" w:rsidRDefault="00627FFD" w:rsidP="005F47C6">
      <w:pPr>
        <w:rPr>
          <w:sz w:val="20"/>
          <w:szCs w:val="20"/>
        </w:rPr>
      </w:pPr>
    </w:p>
    <w:p w:rsidR="00336AF7" w:rsidRDefault="00A811B0" w:rsidP="005F47C6">
      <w:pPr>
        <w:rPr>
          <w:sz w:val="20"/>
          <w:szCs w:val="20"/>
        </w:rPr>
      </w:pPr>
      <w:r>
        <w:rPr>
          <w:sz w:val="20"/>
          <w:szCs w:val="20"/>
        </w:rPr>
        <w:t>15.30</w:t>
      </w:r>
      <w:r w:rsidR="00336AF7">
        <w:rPr>
          <w:sz w:val="20"/>
          <w:szCs w:val="20"/>
        </w:rPr>
        <w:tab/>
        <w:t xml:space="preserve">Reflectieve gedachtewisseling, eerst in </w:t>
      </w:r>
      <w:proofErr w:type="spellStart"/>
      <w:r w:rsidR="00336AF7">
        <w:rPr>
          <w:sz w:val="20"/>
          <w:szCs w:val="20"/>
        </w:rPr>
        <w:t>subgroepjes</w:t>
      </w:r>
      <w:proofErr w:type="spellEnd"/>
      <w:r w:rsidR="00336AF7">
        <w:rPr>
          <w:sz w:val="20"/>
          <w:szCs w:val="20"/>
        </w:rPr>
        <w:t>, daarna plenair</w:t>
      </w: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>15.</w:t>
      </w:r>
      <w:r w:rsidR="00A811B0">
        <w:rPr>
          <w:sz w:val="20"/>
          <w:szCs w:val="20"/>
        </w:rPr>
        <w:t>55</w:t>
      </w:r>
      <w:r>
        <w:rPr>
          <w:sz w:val="20"/>
          <w:szCs w:val="20"/>
        </w:rPr>
        <w:tab/>
        <w:t>De Balans opmaken</w:t>
      </w:r>
    </w:p>
    <w:p w:rsidR="00336AF7" w:rsidRDefault="00336AF7" w:rsidP="005F47C6">
      <w:pPr>
        <w:rPr>
          <w:sz w:val="20"/>
          <w:szCs w:val="20"/>
        </w:rPr>
      </w:pP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811B0">
        <w:rPr>
          <w:sz w:val="20"/>
          <w:szCs w:val="20"/>
        </w:rPr>
        <w:t>6.00</w:t>
      </w:r>
      <w:r>
        <w:rPr>
          <w:sz w:val="20"/>
          <w:szCs w:val="20"/>
        </w:rPr>
        <w:tab/>
        <w:t>Na de HT: de Probleemselectie/Probleemprioriteiten</w:t>
      </w: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ab/>
        <w:t>Criteria voor probleemkeuze</w:t>
      </w: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="00A811B0">
        <w:rPr>
          <w:sz w:val="20"/>
          <w:szCs w:val="20"/>
        </w:rPr>
        <w:t>15</w:t>
      </w:r>
      <w:r>
        <w:rPr>
          <w:sz w:val="20"/>
          <w:szCs w:val="20"/>
        </w:rPr>
        <w:tab/>
        <w:t xml:space="preserve">Eindtoets en bespreking </w:t>
      </w:r>
    </w:p>
    <w:p w:rsidR="00627FFD" w:rsidRDefault="00627FFD" w:rsidP="005F47C6">
      <w:pPr>
        <w:rPr>
          <w:sz w:val="20"/>
          <w:szCs w:val="20"/>
        </w:rPr>
      </w:pPr>
      <w:r>
        <w:rPr>
          <w:sz w:val="20"/>
          <w:szCs w:val="20"/>
        </w:rPr>
        <w:tab/>
        <w:t>Evaluatie</w:t>
      </w:r>
    </w:p>
    <w:p w:rsidR="00627FFD" w:rsidRDefault="00627FFD" w:rsidP="005F47C6">
      <w:pPr>
        <w:rPr>
          <w:sz w:val="20"/>
          <w:szCs w:val="20"/>
        </w:rPr>
      </w:pPr>
    </w:p>
    <w:p w:rsidR="00EC34FB" w:rsidRPr="00D4260C" w:rsidRDefault="00A811B0" w:rsidP="005F47C6">
      <w:pPr>
        <w:rPr>
          <w:sz w:val="20"/>
          <w:szCs w:val="20"/>
        </w:rPr>
      </w:pPr>
      <w:r>
        <w:rPr>
          <w:sz w:val="20"/>
          <w:szCs w:val="20"/>
        </w:rPr>
        <w:t>16.30</w:t>
      </w:r>
      <w:bookmarkStart w:id="0" w:name="_GoBack"/>
      <w:bookmarkEnd w:id="0"/>
      <w:r w:rsidR="00627FFD">
        <w:rPr>
          <w:sz w:val="20"/>
          <w:szCs w:val="20"/>
        </w:rPr>
        <w:tab/>
        <w:t>Einde</w:t>
      </w:r>
      <w:r w:rsidR="00EC34FB" w:rsidRPr="00D4260C">
        <w:rPr>
          <w:sz w:val="20"/>
          <w:szCs w:val="20"/>
        </w:rPr>
        <w:tab/>
      </w:r>
    </w:p>
    <w:sectPr w:rsidR="00EC34FB" w:rsidRPr="00D4260C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D1"/>
    <w:multiLevelType w:val="hybridMultilevel"/>
    <w:tmpl w:val="3D7AF878"/>
    <w:lvl w:ilvl="0" w:tplc="1458DA74">
      <w:start w:val="9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8D6CB8"/>
    <w:multiLevelType w:val="hybridMultilevel"/>
    <w:tmpl w:val="77907560"/>
    <w:lvl w:ilvl="0" w:tplc="160C4F10">
      <w:start w:val="9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A7324A"/>
    <w:multiLevelType w:val="hybridMultilevel"/>
    <w:tmpl w:val="6C5A1932"/>
    <w:lvl w:ilvl="0" w:tplc="81B20AF4">
      <w:start w:val="9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C74E6C"/>
    <w:multiLevelType w:val="hybridMultilevel"/>
    <w:tmpl w:val="EAB6E9D2"/>
    <w:lvl w:ilvl="0" w:tplc="A582DC5A">
      <w:start w:val="9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D57792B"/>
    <w:multiLevelType w:val="hybridMultilevel"/>
    <w:tmpl w:val="639CB6CE"/>
    <w:lvl w:ilvl="0" w:tplc="2068ADC2">
      <w:start w:val="9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2CE0C34"/>
    <w:multiLevelType w:val="hybridMultilevel"/>
    <w:tmpl w:val="D9984D04"/>
    <w:lvl w:ilvl="0" w:tplc="54F00C5E">
      <w:start w:val="9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850D4C"/>
    <w:multiLevelType w:val="hybridMultilevel"/>
    <w:tmpl w:val="DAC44628"/>
    <w:lvl w:ilvl="0" w:tplc="49C20A84">
      <w:start w:val="9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97F3F06"/>
    <w:multiLevelType w:val="hybridMultilevel"/>
    <w:tmpl w:val="DD6C0666"/>
    <w:lvl w:ilvl="0" w:tplc="A116328E">
      <w:start w:val="9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B"/>
    <w:rsid w:val="0000605F"/>
    <w:rsid w:val="00155DE3"/>
    <w:rsid w:val="00171791"/>
    <w:rsid w:val="00226601"/>
    <w:rsid w:val="002319EB"/>
    <w:rsid w:val="00275030"/>
    <w:rsid w:val="00316666"/>
    <w:rsid w:val="00336AF7"/>
    <w:rsid w:val="003724A0"/>
    <w:rsid w:val="00407FEE"/>
    <w:rsid w:val="0049375A"/>
    <w:rsid w:val="005101DA"/>
    <w:rsid w:val="005272AF"/>
    <w:rsid w:val="00537EDF"/>
    <w:rsid w:val="0056116E"/>
    <w:rsid w:val="005B76F9"/>
    <w:rsid w:val="005C6D27"/>
    <w:rsid w:val="005F47C6"/>
    <w:rsid w:val="00607762"/>
    <w:rsid w:val="00627FFD"/>
    <w:rsid w:val="0067566C"/>
    <w:rsid w:val="007C35DF"/>
    <w:rsid w:val="007E00F9"/>
    <w:rsid w:val="0081072E"/>
    <w:rsid w:val="008340C8"/>
    <w:rsid w:val="008C7FEB"/>
    <w:rsid w:val="009A7FDE"/>
    <w:rsid w:val="009C1EFD"/>
    <w:rsid w:val="00A13AE6"/>
    <w:rsid w:val="00A21283"/>
    <w:rsid w:val="00A32AEF"/>
    <w:rsid w:val="00A811B0"/>
    <w:rsid w:val="00A87571"/>
    <w:rsid w:val="00B26BBD"/>
    <w:rsid w:val="00C044DA"/>
    <w:rsid w:val="00D4260C"/>
    <w:rsid w:val="00DE1DA7"/>
    <w:rsid w:val="00E85ED5"/>
    <w:rsid w:val="00E92329"/>
    <w:rsid w:val="00EC34FB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D4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D4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Molenkamp</dc:creator>
  <cp:keywords>blanco</cp:keywords>
  <cp:lastModifiedBy>Erik Sentener</cp:lastModifiedBy>
  <cp:revision>2</cp:revision>
  <cp:lastPrinted>2018-10-03T15:18:00Z</cp:lastPrinted>
  <dcterms:created xsi:type="dcterms:W3CDTF">2018-11-28T08:37:00Z</dcterms:created>
  <dcterms:modified xsi:type="dcterms:W3CDTF">2018-11-28T08:37:00Z</dcterms:modified>
</cp:coreProperties>
</file>